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A4" w:rsidRPr="005336A4" w:rsidRDefault="005336A4" w:rsidP="005336A4">
      <w:pPr>
        <w:jc w:val="center"/>
        <w:rPr>
          <w:rFonts w:hint="eastAsia"/>
          <w:sz w:val="44"/>
          <w:szCs w:val="44"/>
        </w:rPr>
      </w:pPr>
      <w:r w:rsidRPr="005336A4">
        <w:rPr>
          <w:rFonts w:hint="eastAsia"/>
          <w:sz w:val="44"/>
          <w:szCs w:val="44"/>
        </w:rPr>
        <w:t>教育部文件</w:t>
      </w:r>
    </w:p>
    <w:p w:rsidR="005336A4" w:rsidRDefault="005336A4" w:rsidP="005336A4">
      <w:pPr>
        <w:jc w:val="center"/>
        <w:rPr>
          <w:rFonts w:hint="eastAsia"/>
        </w:rPr>
      </w:pPr>
      <w:r>
        <w:rPr>
          <w:rFonts w:hint="eastAsia"/>
        </w:rPr>
        <w:t>教监</w:t>
      </w:r>
      <w:r>
        <w:rPr>
          <w:rFonts w:hint="eastAsia"/>
        </w:rPr>
        <w:t>[2014]4</w:t>
      </w:r>
      <w:r>
        <w:rPr>
          <w:rFonts w:hint="eastAsia"/>
        </w:rPr>
        <w:t>号</w:t>
      </w:r>
    </w:p>
    <w:p w:rsidR="005336A4" w:rsidRPr="005336A4" w:rsidRDefault="005336A4" w:rsidP="005336A4">
      <w:pPr>
        <w:jc w:val="center"/>
        <w:rPr>
          <w:rFonts w:hint="eastAsia"/>
          <w:sz w:val="36"/>
          <w:szCs w:val="36"/>
        </w:rPr>
      </w:pPr>
      <w:r w:rsidRPr="005336A4">
        <w:rPr>
          <w:rFonts w:hint="eastAsia"/>
          <w:sz w:val="36"/>
          <w:szCs w:val="36"/>
        </w:rPr>
        <w:t>教育部关于印发《严禁教师违规收受学生及家长礼品礼金等行为的规定》的通知</w:t>
      </w:r>
    </w:p>
    <w:p w:rsidR="005336A4" w:rsidRDefault="005336A4" w:rsidP="005336A4">
      <w:pPr>
        <w:rPr>
          <w:rFonts w:hint="eastAsia"/>
        </w:rPr>
      </w:pPr>
      <w:r>
        <w:rPr>
          <w:rFonts w:hint="eastAsia"/>
        </w:rPr>
        <w:t>各省、自治区、直辖市教育厅（教委），新疆生产建设兵团教育局，部属各高等学校：</w:t>
      </w:r>
      <w:bookmarkStart w:id="0" w:name="_GoBack"/>
      <w:bookmarkEnd w:id="0"/>
    </w:p>
    <w:p w:rsidR="005336A4" w:rsidRDefault="005336A4" w:rsidP="005336A4">
      <w:pPr>
        <w:rPr>
          <w:rFonts w:hint="eastAsia"/>
        </w:rPr>
      </w:pPr>
      <w:r>
        <w:rPr>
          <w:rFonts w:hint="eastAsia"/>
        </w:rPr>
        <w:t xml:space="preserve">　　当前，有些学校存在着教师违规收受学生及家长礼品礼金等不正之风，人民群众对此反映强烈。问题虽然发生在少数学校、教师身上，但严重损害人民教师形象，危害不可小视，必须坚决纠正。为进一步加强师德师风建设，努力办好人民满意教育，现将《严禁教师违规收受学生及家长礼品礼金等行为的规定》印发给你们，请认真贯彻执行。</w:t>
      </w:r>
    </w:p>
    <w:p w:rsidR="005336A4" w:rsidRDefault="005336A4" w:rsidP="005336A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．加强组织领导。严禁教师违规收受礼品礼金等行为是教育系统深入解决“四风”问题重要举措之一，各地教育部门和学校务必高度重视，加强领导，精心部署。要与培育和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相结合，与深入开展党的群众路线教育实践活动相结合，与建立健全师德建设长效机制相结合，研究制定具体的实施方案和配套措施，建立健全领导责任制和工作机制，做到常抓不懈、警钟长鸣，深入持久地开展师德师风建设。</w:t>
      </w:r>
    </w:p>
    <w:p w:rsidR="005336A4" w:rsidRDefault="005336A4" w:rsidP="005336A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．加大宣传教育。各地教育部门和学校要迅速将《规定》要求传达到教职员工、学生及家长。要加大师德先进典型的宣传力度，充分展现当代教师的良好形象和精神风貌。要大力推进廉政文化进校园活动，提高广大教师廉洁从教的意识，自觉把清正廉洁的要求内化于心、外化于行。要主动做好宣传引导工作，争取社会的支持，接受群众的监督，积极倡导学生及家长通过文明健康的方式向教师表达感恩、感谢之情，引领社会新风尚。</w:t>
      </w:r>
    </w:p>
    <w:p w:rsidR="005336A4" w:rsidRDefault="005336A4" w:rsidP="005336A4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．强化监督检查。各地教育部门和学校要针对《规定》禁止的</w:t>
      </w:r>
      <w:r>
        <w:rPr>
          <w:rFonts w:hint="eastAsia"/>
        </w:rPr>
        <w:t>6</w:t>
      </w:r>
      <w:r>
        <w:rPr>
          <w:rFonts w:hint="eastAsia"/>
        </w:rPr>
        <w:t>种行为开展监督检查，要抓住重要节假日和时间段，特别是教师节及学校开学、学生毕业等重要节点有针对性地开展专项治理。各级教育纪检监察部门要加强对《规定》落实的监督检查，做到有诉必查，有错必纠，坚决查处顶风违纪的行为，对典型案件及时通报曝光。要畅通和公开举报渠道，自觉接受社会监督。教育部统一监督举报电话：</w:t>
      </w:r>
      <w:r>
        <w:rPr>
          <w:rFonts w:hint="eastAsia"/>
        </w:rPr>
        <w:t>010</w:t>
      </w:r>
      <w:r>
        <w:rPr>
          <w:rFonts w:hint="eastAsia"/>
        </w:rPr>
        <w:t>—</w:t>
      </w:r>
      <w:r>
        <w:rPr>
          <w:rFonts w:hint="eastAsia"/>
        </w:rPr>
        <w:t>66092315</w:t>
      </w:r>
      <w:r>
        <w:rPr>
          <w:rFonts w:hint="eastAsia"/>
        </w:rPr>
        <w:t>、</w:t>
      </w:r>
      <w:r>
        <w:rPr>
          <w:rFonts w:hint="eastAsia"/>
        </w:rPr>
        <w:t>66093315</w:t>
      </w:r>
      <w:r>
        <w:rPr>
          <w:rFonts w:hint="eastAsia"/>
        </w:rPr>
        <w:t>。</w:t>
      </w:r>
    </w:p>
    <w:p w:rsidR="005336A4" w:rsidRDefault="005336A4" w:rsidP="005336A4">
      <w:pPr>
        <w:rPr>
          <w:rFonts w:hint="eastAsia"/>
        </w:rPr>
      </w:pPr>
      <w:r>
        <w:rPr>
          <w:rFonts w:hint="eastAsia"/>
        </w:rPr>
        <w:t xml:space="preserve">　　各地教育部门和部属高校请于秋季开学前将《规定》的贯彻落实情况报送我部教师工作司</w:t>
      </w:r>
      <w:proofErr w:type="gramStart"/>
      <w:r>
        <w:rPr>
          <w:rFonts w:hint="eastAsia"/>
        </w:rPr>
        <w:t>和驻部监察</w:t>
      </w:r>
      <w:proofErr w:type="gramEnd"/>
      <w:r>
        <w:rPr>
          <w:rFonts w:hint="eastAsia"/>
        </w:rPr>
        <w:t>局。</w:t>
      </w:r>
    </w:p>
    <w:p w:rsidR="005336A4" w:rsidRDefault="005336A4" w:rsidP="005336A4">
      <w:pPr>
        <w:rPr>
          <w:rFonts w:hint="eastAsia"/>
        </w:rPr>
      </w:pPr>
      <w:r>
        <w:rPr>
          <w:rFonts w:hint="eastAsia"/>
        </w:rPr>
        <w:t>教育部</w:t>
      </w:r>
    </w:p>
    <w:p w:rsidR="005336A4" w:rsidRDefault="005336A4" w:rsidP="005336A4">
      <w:pPr>
        <w:rPr>
          <w:rFonts w:hint="eastAsia"/>
        </w:rPr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p w:rsidR="005336A4" w:rsidRDefault="005336A4" w:rsidP="005336A4">
      <w:pPr>
        <w:rPr>
          <w:rFonts w:hint="eastAsia"/>
        </w:rPr>
      </w:pPr>
      <w:r>
        <w:rPr>
          <w:rFonts w:hint="eastAsia"/>
        </w:rPr>
        <w:t>严禁教师违规收受学生及家长礼品礼金等行为的规定</w:t>
      </w:r>
    </w:p>
    <w:p w:rsidR="005336A4" w:rsidRDefault="005336A4" w:rsidP="005336A4">
      <w:pPr>
        <w:rPr>
          <w:rFonts w:hint="eastAsia"/>
        </w:rPr>
      </w:pPr>
      <w:r>
        <w:rPr>
          <w:rFonts w:hint="eastAsia"/>
        </w:rPr>
        <w:t xml:space="preserve">　　为纠正教师利用职务便利违规收受学生及家长礼品礼金等不正之风，特作如下规定：</w:t>
      </w:r>
    </w:p>
    <w:p w:rsidR="005336A4" w:rsidRDefault="005336A4" w:rsidP="005336A4">
      <w:pPr>
        <w:rPr>
          <w:rFonts w:hint="eastAsia"/>
        </w:rPr>
      </w:pPr>
      <w:r>
        <w:rPr>
          <w:rFonts w:hint="eastAsia"/>
        </w:rPr>
        <w:t xml:space="preserve">　　一、严禁以任何方式索要或接受学生及家长赠送的礼品礼金、有价证券和支付凭证等财物。</w:t>
      </w:r>
    </w:p>
    <w:p w:rsidR="005336A4" w:rsidRDefault="005336A4" w:rsidP="005336A4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二、严禁参加由学生及家长安排的可能影响考试、考核评价的宴请。</w:t>
      </w:r>
    </w:p>
    <w:p w:rsidR="005336A4" w:rsidRDefault="005336A4" w:rsidP="005336A4">
      <w:pPr>
        <w:rPr>
          <w:rFonts w:hint="eastAsia"/>
        </w:rPr>
      </w:pPr>
      <w:r>
        <w:rPr>
          <w:rFonts w:hint="eastAsia"/>
        </w:rPr>
        <w:t xml:space="preserve">　　三、严禁参加由学生及家长安排支付费用的旅游、健身休闲等娱乐活动。</w:t>
      </w:r>
    </w:p>
    <w:p w:rsidR="005336A4" w:rsidRDefault="005336A4" w:rsidP="005336A4">
      <w:pPr>
        <w:rPr>
          <w:rFonts w:hint="eastAsia"/>
        </w:rPr>
      </w:pPr>
      <w:r>
        <w:rPr>
          <w:rFonts w:hint="eastAsia"/>
        </w:rPr>
        <w:t xml:space="preserve">　　四、严禁让学生及家长支付或报销应由教师个人或亲属承担的费用。</w:t>
      </w:r>
    </w:p>
    <w:p w:rsidR="005336A4" w:rsidRDefault="005336A4" w:rsidP="005336A4">
      <w:pPr>
        <w:rPr>
          <w:rFonts w:hint="eastAsia"/>
        </w:rPr>
      </w:pPr>
      <w:r>
        <w:rPr>
          <w:rFonts w:hint="eastAsia"/>
        </w:rPr>
        <w:t xml:space="preserve">　　五、严禁通过向学生推销图书、报刊、生活用品、社会保险等商业服务获取回扣。</w:t>
      </w:r>
    </w:p>
    <w:p w:rsidR="005336A4" w:rsidRDefault="005336A4" w:rsidP="005336A4">
      <w:pPr>
        <w:rPr>
          <w:rFonts w:hint="eastAsia"/>
        </w:rPr>
      </w:pPr>
      <w:r>
        <w:rPr>
          <w:rFonts w:hint="eastAsia"/>
        </w:rPr>
        <w:t xml:space="preserve">　　六、严禁利用职务之便谋取不正当利益的其他行为。</w:t>
      </w:r>
    </w:p>
    <w:p w:rsidR="005336A4" w:rsidRDefault="005336A4" w:rsidP="005336A4">
      <w:pPr>
        <w:rPr>
          <w:rFonts w:hint="eastAsia"/>
        </w:rPr>
      </w:pPr>
      <w:r>
        <w:rPr>
          <w:rFonts w:hint="eastAsia"/>
        </w:rPr>
        <w:t xml:space="preserve">　　学校领导干部要严于律己，带头执行规定，切实负起管理和监督职责。广大教师要大力弘扬高尚师德师风，自觉抵制收受学生及家长礼品礼金等不正之风。对违规违纪的，发现一起、查处一起，对典型案件要点名道</w:t>
      </w:r>
      <w:proofErr w:type="gramStart"/>
      <w:r>
        <w:rPr>
          <w:rFonts w:hint="eastAsia"/>
        </w:rPr>
        <w:t>姓公开</w:t>
      </w:r>
      <w:proofErr w:type="gramEnd"/>
      <w:r>
        <w:rPr>
          <w:rFonts w:hint="eastAsia"/>
        </w:rPr>
        <w:t>通报曝光。情节严重的，依法依规给予开除处分，并撤销其教师资格；涉嫌犯罪的，依法移送司法机关处理。</w:t>
      </w:r>
    </w:p>
    <w:p w:rsidR="00AB5ADB" w:rsidRPr="005336A4" w:rsidRDefault="00AB5ADB"/>
    <w:sectPr w:rsidR="00AB5ADB" w:rsidRPr="0053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A4"/>
    <w:rsid w:val="005336A4"/>
    <w:rsid w:val="00671B21"/>
    <w:rsid w:val="00AB5ADB"/>
    <w:rsid w:val="00B4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1124</Characters>
  <Application>Microsoft Office Word</Application>
  <DocSecurity>0</DocSecurity>
  <Lines>9</Lines>
  <Paragraphs>2</Paragraphs>
  <ScaleCrop>false</ScaleCrop>
  <Company>微软中国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2014-09-16T03:07:00Z</dcterms:created>
  <dcterms:modified xsi:type="dcterms:W3CDTF">2014-09-16T03:12:00Z</dcterms:modified>
</cp:coreProperties>
</file>